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A0" w:rsidRDefault="00E842A0" w:rsidP="00BB1BFA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224ED3">
        <w:rPr>
          <w:rFonts w:ascii="Calibri" w:hAnsi="Calibri"/>
          <w:b/>
          <w:sz w:val="24"/>
          <w:szCs w:val="24"/>
        </w:rPr>
        <w:t>REGULAMIN  UDOSTĘPNIANIA OBIEKTU SPORTOWEGO</w:t>
      </w:r>
      <w:r w:rsidR="009A245E">
        <w:rPr>
          <w:rFonts w:ascii="Calibri" w:hAnsi="Calibri"/>
          <w:b/>
          <w:sz w:val="24"/>
          <w:szCs w:val="24"/>
        </w:rPr>
        <w:t xml:space="preserve"> (SZKOŁA PODSTAWOWA NR 323 IM. POLSKICH OLIMPIJCZYKÓW UL. L. HIRSZFELDA 11 W WARSZAWIE</w:t>
      </w:r>
      <w:r w:rsidRPr="00224ED3">
        <w:rPr>
          <w:rFonts w:ascii="Calibri" w:hAnsi="Calibri"/>
          <w:b/>
          <w:sz w:val="24"/>
          <w:szCs w:val="24"/>
        </w:rPr>
        <w:t>) W</w:t>
      </w:r>
      <w:r w:rsidR="00224ED3">
        <w:rPr>
          <w:rFonts w:ascii="Calibri" w:hAnsi="Calibri"/>
          <w:b/>
          <w:sz w:val="24"/>
          <w:szCs w:val="24"/>
        </w:rPr>
        <w:t xml:space="preserve"> TRAKCIE OBOSTRZEŃ ZWIAZANYCH</w:t>
      </w:r>
      <w:r w:rsidR="003932EF" w:rsidRPr="00224ED3">
        <w:rPr>
          <w:rFonts w:ascii="Calibri" w:hAnsi="Calibri"/>
          <w:b/>
          <w:sz w:val="24"/>
          <w:szCs w:val="24"/>
        </w:rPr>
        <w:t xml:space="preserve"> </w:t>
      </w:r>
      <w:r w:rsidR="0085059F">
        <w:rPr>
          <w:rFonts w:ascii="Calibri" w:hAnsi="Calibri"/>
          <w:b/>
          <w:sz w:val="24"/>
          <w:szCs w:val="24"/>
        </w:rPr>
        <w:t xml:space="preserve">Z </w:t>
      </w:r>
      <w:r w:rsidR="003932EF" w:rsidRPr="00224ED3">
        <w:rPr>
          <w:rFonts w:ascii="Calibri" w:hAnsi="Calibri"/>
          <w:b/>
          <w:sz w:val="24"/>
          <w:szCs w:val="24"/>
        </w:rPr>
        <w:t>WYSTĘPOWANIEM PANDEMII COVID-19</w:t>
      </w:r>
    </w:p>
    <w:p w:rsidR="00BB1BFA" w:rsidRPr="0085059F" w:rsidRDefault="00BB1BFA" w:rsidP="00BB1BFA">
      <w:pPr>
        <w:spacing w:after="0"/>
        <w:jc w:val="center"/>
        <w:rPr>
          <w:rFonts w:ascii="Calibri" w:hAnsi="Calibri"/>
          <w:sz w:val="24"/>
          <w:szCs w:val="24"/>
        </w:rPr>
      </w:pPr>
    </w:p>
    <w:p w:rsidR="002049F8" w:rsidRPr="0085059F" w:rsidRDefault="00E842A0" w:rsidP="0085059F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theme="minorHAnsi"/>
          <w:color w:val="000000" w:themeColor="text1"/>
          <w:sz w:val="24"/>
          <w:szCs w:val="24"/>
        </w:rPr>
      </w:pPr>
      <w:r w:rsidRPr="0085059F">
        <w:rPr>
          <w:rFonts w:ascii="Calibri" w:hAnsi="Calibri" w:cstheme="minorHAnsi"/>
          <w:color w:val="000000" w:themeColor="text1"/>
          <w:sz w:val="24"/>
          <w:szCs w:val="24"/>
        </w:rPr>
        <w:t>Obiekt</w:t>
      </w:r>
      <w:r w:rsidR="00807CF0" w:rsidRPr="0085059F">
        <w:rPr>
          <w:rFonts w:ascii="Calibri" w:hAnsi="Calibri" w:cstheme="minorHAnsi"/>
          <w:color w:val="000000" w:themeColor="text1"/>
          <w:sz w:val="24"/>
          <w:szCs w:val="24"/>
        </w:rPr>
        <w:t xml:space="preserve"> sportowy</w:t>
      </w:r>
      <w:r w:rsidRPr="0085059F">
        <w:rPr>
          <w:rFonts w:ascii="Calibri" w:hAnsi="Calibri" w:cstheme="minorHAnsi"/>
          <w:color w:val="000000" w:themeColor="text1"/>
          <w:sz w:val="24"/>
          <w:szCs w:val="24"/>
        </w:rPr>
        <w:t xml:space="preserve"> udostępniany jest </w:t>
      </w:r>
      <w:r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>w godz</w:t>
      </w:r>
      <w:r w:rsidR="00D8603D"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>.</w:t>
      </w:r>
      <w:r w:rsidR="009A245E"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 xml:space="preserve"> 17:00-20:00 </w:t>
      </w:r>
      <w:r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>w dni powszednie</w:t>
      </w:r>
      <w:r w:rsidR="0085059F" w:rsidRPr="0085059F">
        <w:rPr>
          <w:rFonts w:ascii="Calibri" w:hAnsi="Calibri" w:cstheme="minorHAnsi"/>
          <w:color w:val="000000" w:themeColor="text1"/>
          <w:sz w:val="24"/>
          <w:szCs w:val="24"/>
        </w:rPr>
        <w:t xml:space="preserve"> oraz </w:t>
      </w:r>
      <w:r w:rsidR="0085059F"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>w godzinach</w:t>
      </w:r>
      <w:r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 xml:space="preserve"> </w:t>
      </w:r>
      <w:r w:rsidR="009A245E"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 xml:space="preserve">10:00-17:00 </w:t>
      </w:r>
      <w:r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 xml:space="preserve">w soboty i </w:t>
      </w:r>
      <w:r w:rsidR="009A245E"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 xml:space="preserve">10:00-15:00 w </w:t>
      </w:r>
      <w:r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>niedziele</w:t>
      </w:r>
      <w:r w:rsidR="00807CF0" w:rsidRPr="0085059F">
        <w:rPr>
          <w:rFonts w:ascii="Calibri" w:hAnsi="Calibri" w:cstheme="minorHAnsi"/>
          <w:color w:val="000000" w:themeColor="text1"/>
          <w:sz w:val="24"/>
          <w:szCs w:val="24"/>
          <w:u w:val="single"/>
        </w:rPr>
        <w:t>.</w:t>
      </w:r>
    </w:p>
    <w:p w:rsidR="00D8603D" w:rsidRPr="00224ED3" w:rsidRDefault="00D8603D" w:rsidP="00BB1BFA">
      <w:pPr>
        <w:pStyle w:val="Akapitzlist"/>
        <w:spacing w:after="0"/>
        <w:jc w:val="both"/>
        <w:rPr>
          <w:rFonts w:ascii="Calibri" w:hAnsi="Calibri" w:cstheme="minorHAnsi"/>
          <w:color w:val="000000" w:themeColor="text1"/>
          <w:sz w:val="24"/>
          <w:szCs w:val="24"/>
        </w:rPr>
      </w:pPr>
    </w:p>
    <w:p w:rsidR="00D8603D" w:rsidRPr="00224ED3" w:rsidRDefault="0041586B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24ED3">
        <w:rPr>
          <w:rFonts w:ascii="Calibri" w:hAnsi="Calibri" w:cstheme="minorHAnsi"/>
          <w:color w:val="000000" w:themeColor="text1"/>
          <w:sz w:val="24"/>
          <w:szCs w:val="24"/>
        </w:rPr>
        <w:t xml:space="preserve">Korzystanie z obiektu odbywa się pod </w:t>
      </w:r>
      <w:r w:rsidR="00C83927">
        <w:rPr>
          <w:rFonts w:ascii="Calibri" w:hAnsi="Calibri" w:cstheme="minorHAnsi"/>
          <w:color w:val="000000" w:themeColor="text1"/>
          <w:sz w:val="24"/>
          <w:szCs w:val="24"/>
        </w:rPr>
        <w:t>kontrolą</w:t>
      </w:r>
      <w:r w:rsidRPr="00224ED3">
        <w:rPr>
          <w:rFonts w:ascii="Calibri" w:hAnsi="Calibri" w:cstheme="minorHAnsi"/>
          <w:color w:val="000000" w:themeColor="text1"/>
          <w:sz w:val="24"/>
          <w:szCs w:val="24"/>
        </w:rPr>
        <w:t xml:space="preserve"> pracownika obsługi, </w:t>
      </w:r>
      <w:r w:rsidR="00D8603D" w:rsidRPr="00224ED3">
        <w:rPr>
          <w:rFonts w:ascii="Calibri" w:hAnsi="Calibri" w:cstheme="minorHAnsi"/>
          <w:color w:val="000000" w:themeColor="text1"/>
          <w:sz w:val="24"/>
          <w:szCs w:val="24"/>
        </w:rPr>
        <w:t>wyznaczonego</w:t>
      </w:r>
      <w:r w:rsidRPr="00224ED3">
        <w:rPr>
          <w:rFonts w:ascii="Calibri" w:hAnsi="Calibri" w:cstheme="minorHAnsi"/>
          <w:color w:val="000000" w:themeColor="text1"/>
          <w:sz w:val="24"/>
          <w:szCs w:val="24"/>
        </w:rPr>
        <w:t xml:space="preserve"> przez </w:t>
      </w:r>
      <w:r w:rsidR="0015462E">
        <w:rPr>
          <w:rFonts w:ascii="Calibri" w:hAnsi="Calibri" w:cstheme="minorHAnsi"/>
          <w:color w:val="000000" w:themeColor="text1"/>
          <w:sz w:val="24"/>
          <w:szCs w:val="24"/>
        </w:rPr>
        <w:t xml:space="preserve">administratora </w:t>
      </w:r>
      <w:r w:rsidRPr="00224ED3">
        <w:rPr>
          <w:rFonts w:ascii="Calibri" w:hAnsi="Calibri" w:cstheme="minorHAnsi"/>
          <w:color w:val="000000" w:themeColor="text1"/>
          <w:sz w:val="24"/>
          <w:szCs w:val="24"/>
        </w:rPr>
        <w:t>obiekt</w:t>
      </w:r>
      <w:r w:rsidR="00D8603D" w:rsidRPr="00224ED3">
        <w:rPr>
          <w:rFonts w:ascii="Calibri" w:hAnsi="Calibri" w:cstheme="minorHAnsi"/>
          <w:color w:val="000000" w:themeColor="text1"/>
          <w:sz w:val="24"/>
          <w:szCs w:val="24"/>
        </w:rPr>
        <w:t>u</w:t>
      </w:r>
      <w:r w:rsidR="0015462E">
        <w:rPr>
          <w:rFonts w:ascii="Calibri" w:hAnsi="Calibri" w:cstheme="minorHAnsi"/>
          <w:color w:val="000000" w:themeColor="text1"/>
          <w:sz w:val="24"/>
          <w:szCs w:val="24"/>
        </w:rPr>
        <w:t xml:space="preserve"> (szkołę)</w:t>
      </w:r>
      <w:r w:rsidR="00D8603D" w:rsidRPr="00224ED3">
        <w:rPr>
          <w:rFonts w:ascii="Calibri" w:hAnsi="Calibri" w:cstheme="minorHAnsi"/>
          <w:color w:val="000000" w:themeColor="text1"/>
          <w:sz w:val="24"/>
          <w:szCs w:val="24"/>
        </w:rPr>
        <w:t xml:space="preserve">. </w:t>
      </w:r>
      <w:r w:rsidR="00D8603D" w:rsidRPr="00224ED3">
        <w:rPr>
          <w:rFonts w:ascii="Calibri" w:hAnsi="Calibri"/>
          <w:sz w:val="24"/>
          <w:szCs w:val="24"/>
        </w:rPr>
        <w:t>Korzystający z obiektu, zobowiązani są do stosowania się do jego poleceń w zakresie zachowania zasad bezpieczeństwa sanitarnego na terenie obiektu.</w:t>
      </w:r>
    </w:p>
    <w:p w:rsidR="00D8603D" w:rsidRPr="00224ED3" w:rsidRDefault="00D8603D" w:rsidP="00BB1BFA">
      <w:pPr>
        <w:pStyle w:val="Akapitzlist"/>
        <w:spacing w:after="0"/>
        <w:rPr>
          <w:rFonts w:ascii="Calibri" w:hAnsi="Calibri"/>
          <w:sz w:val="24"/>
          <w:szCs w:val="24"/>
        </w:rPr>
      </w:pPr>
    </w:p>
    <w:p w:rsidR="00D8603D" w:rsidRPr="00224ED3" w:rsidRDefault="00D8603D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24ED3">
        <w:rPr>
          <w:rFonts w:ascii="Calibri" w:hAnsi="Calibri"/>
          <w:sz w:val="24"/>
          <w:szCs w:val="24"/>
        </w:rPr>
        <w:t>Osoby nie przestr</w:t>
      </w:r>
      <w:r w:rsidR="0073541E" w:rsidRPr="00224ED3">
        <w:rPr>
          <w:rFonts w:ascii="Calibri" w:hAnsi="Calibri"/>
          <w:sz w:val="24"/>
          <w:szCs w:val="24"/>
        </w:rPr>
        <w:t>zegające zasad określonych w nin</w:t>
      </w:r>
      <w:r w:rsidRPr="00224ED3">
        <w:rPr>
          <w:rFonts w:ascii="Calibri" w:hAnsi="Calibri"/>
          <w:sz w:val="24"/>
          <w:szCs w:val="24"/>
        </w:rPr>
        <w:t>iejs</w:t>
      </w:r>
      <w:r w:rsidR="0073541E" w:rsidRPr="00224ED3">
        <w:rPr>
          <w:rFonts w:ascii="Calibri" w:hAnsi="Calibri"/>
          <w:sz w:val="24"/>
          <w:szCs w:val="24"/>
        </w:rPr>
        <w:t>zym</w:t>
      </w:r>
      <w:r w:rsidRPr="00224ED3">
        <w:rPr>
          <w:rFonts w:ascii="Calibri" w:hAnsi="Calibri"/>
          <w:sz w:val="24"/>
          <w:szCs w:val="24"/>
        </w:rPr>
        <w:t xml:space="preserve"> regulaminie, wytycznych Głównego Inspektora Sanitarnego lub Ministra Zdrowia, podlegają natychmiastowemu wydaleniu z obiektu sportowego. W przypadku niezastosowania się do nakazu, o którym mowa w zdaniu poprzednim, </w:t>
      </w:r>
      <w:r w:rsidR="00C83927">
        <w:rPr>
          <w:rFonts w:ascii="Calibri" w:hAnsi="Calibri"/>
          <w:sz w:val="24"/>
          <w:szCs w:val="24"/>
        </w:rPr>
        <w:t>zarządca obiektu</w:t>
      </w:r>
      <w:r w:rsidRPr="00224ED3">
        <w:rPr>
          <w:rFonts w:ascii="Calibri" w:hAnsi="Calibri"/>
          <w:sz w:val="24"/>
          <w:szCs w:val="24"/>
        </w:rPr>
        <w:t xml:space="preserve"> zobowiązany jest do niezwłocznego zgłoszenia incydentu Policji.</w:t>
      </w:r>
    </w:p>
    <w:p w:rsidR="004F1220" w:rsidRPr="00224ED3" w:rsidRDefault="004F1220" w:rsidP="00BB1BFA">
      <w:pPr>
        <w:pStyle w:val="Akapitzlist"/>
        <w:spacing w:after="0"/>
        <w:jc w:val="both"/>
        <w:rPr>
          <w:rFonts w:ascii="Calibri" w:hAnsi="Calibri" w:cstheme="minorHAnsi"/>
          <w:color w:val="000000" w:themeColor="text1"/>
          <w:sz w:val="24"/>
          <w:szCs w:val="24"/>
        </w:rPr>
      </w:pPr>
    </w:p>
    <w:p w:rsidR="004F1220" w:rsidRPr="00224ED3" w:rsidRDefault="008647FA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theme="minorHAnsi"/>
          <w:color w:val="000000" w:themeColor="text1"/>
          <w:sz w:val="24"/>
          <w:szCs w:val="24"/>
        </w:rPr>
      </w:pPr>
      <w:r>
        <w:rPr>
          <w:rFonts w:ascii="Calibri" w:hAnsi="Calibri" w:cstheme="minorHAnsi"/>
          <w:color w:val="000000" w:themeColor="text1"/>
          <w:sz w:val="24"/>
          <w:szCs w:val="24"/>
        </w:rPr>
        <w:t>`</w:t>
      </w:r>
      <w:r w:rsidR="0041586B" w:rsidRPr="00224ED3">
        <w:rPr>
          <w:rFonts w:ascii="Calibri" w:hAnsi="Calibri" w:cstheme="minorHAnsi"/>
          <w:color w:val="000000" w:themeColor="text1"/>
          <w:sz w:val="24"/>
          <w:szCs w:val="24"/>
        </w:rPr>
        <w:t xml:space="preserve">Osoby z wyraźnymi oznakami choroby, jak uporczywy kaszel, złe samopoczucie, trudności w oddychaniu nie zostaną </w:t>
      </w:r>
      <w:r w:rsidR="00D8603D" w:rsidRPr="00224ED3">
        <w:rPr>
          <w:rFonts w:ascii="Calibri" w:hAnsi="Calibri" w:cstheme="minorHAnsi"/>
          <w:color w:val="000000" w:themeColor="text1"/>
          <w:sz w:val="24"/>
          <w:szCs w:val="24"/>
        </w:rPr>
        <w:t>wpuszczone</w:t>
      </w:r>
      <w:r w:rsidR="0041586B" w:rsidRPr="00224ED3">
        <w:rPr>
          <w:rFonts w:ascii="Calibri" w:hAnsi="Calibri" w:cstheme="minorHAnsi"/>
          <w:color w:val="000000" w:themeColor="text1"/>
          <w:sz w:val="24"/>
          <w:szCs w:val="24"/>
        </w:rPr>
        <w:t xml:space="preserve"> na teren obiektu. </w:t>
      </w:r>
    </w:p>
    <w:p w:rsidR="002049F8" w:rsidRPr="00224ED3" w:rsidRDefault="002049F8" w:rsidP="00BB1BFA">
      <w:pPr>
        <w:pStyle w:val="Akapitzlist"/>
        <w:spacing w:after="0"/>
        <w:jc w:val="both"/>
        <w:rPr>
          <w:rFonts w:ascii="Calibri" w:hAnsi="Calibri" w:cstheme="minorHAnsi"/>
          <w:b/>
          <w:i/>
          <w:color w:val="C00000"/>
          <w:sz w:val="24"/>
          <w:szCs w:val="24"/>
        </w:rPr>
      </w:pPr>
    </w:p>
    <w:p w:rsidR="00D8603D" w:rsidRPr="00224ED3" w:rsidRDefault="002049F8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224ED3">
        <w:rPr>
          <w:rFonts w:ascii="Calibri" w:hAnsi="Calibri" w:cstheme="minorHAnsi"/>
          <w:sz w:val="24"/>
          <w:szCs w:val="24"/>
        </w:rPr>
        <w:t>Przed wejściem na obiekt sportowy i p</w:t>
      </w:r>
      <w:r w:rsidR="00C526BB" w:rsidRPr="00224ED3">
        <w:rPr>
          <w:rFonts w:ascii="Calibri" w:hAnsi="Calibri" w:cstheme="minorHAnsi"/>
          <w:sz w:val="24"/>
          <w:szCs w:val="24"/>
        </w:rPr>
        <w:t xml:space="preserve">rzed wyjściem z niego </w:t>
      </w:r>
      <w:r w:rsidRPr="00224ED3">
        <w:rPr>
          <w:rFonts w:ascii="Calibri" w:hAnsi="Calibri" w:cstheme="minorHAnsi"/>
          <w:sz w:val="24"/>
          <w:szCs w:val="24"/>
        </w:rPr>
        <w:t xml:space="preserve">obowiązuje dezynfekcja rąk. Dozowniki z  płynem  </w:t>
      </w:r>
      <w:r w:rsidR="00C526BB" w:rsidRPr="00224ED3">
        <w:rPr>
          <w:rFonts w:ascii="Calibri" w:hAnsi="Calibri" w:cstheme="minorHAnsi"/>
          <w:sz w:val="24"/>
          <w:szCs w:val="24"/>
        </w:rPr>
        <w:t xml:space="preserve">do </w:t>
      </w:r>
      <w:r w:rsidRPr="00224ED3">
        <w:rPr>
          <w:rFonts w:ascii="Calibri" w:hAnsi="Calibri" w:cstheme="minorHAnsi"/>
          <w:sz w:val="24"/>
          <w:szCs w:val="24"/>
        </w:rPr>
        <w:t>dezynfekcji są zlokalizowane przy wejściu na boisko.  Korzystanie z obiektu bez uprzedniej dezynfekcji rąk jest niemożliwe.</w:t>
      </w:r>
    </w:p>
    <w:p w:rsidR="002049F8" w:rsidRPr="00224ED3" w:rsidRDefault="002049F8" w:rsidP="00BB1BFA">
      <w:pPr>
        <w:pStyle w:val="Akapitzlist"/>
        <w:spacing w:after="0"/>
        <w:jc w:val="both"/>
        <w:rPr>
          <w:rFonts w:ascii="Calibri" w:hAnsi="Calibri"/>
          <w:b/>
          <w:i/>
          <w:sz w:val="24"/>
          <w:szCs w:val="24"/>
        </w:rPr>
      </w:pPr>
    </w:p>
    <w:p w:rsidR="0073541E" w:rsidRPr="00224ED3" w:rsidRDefault="002049F8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24ED3">
        <w:rPr>
          <w:rFonts w:ascii="Calibri" w:hAnsi="Calibri"/>
          <w:sz w:val="24"/>
          <w:szCs w:val="24"/>
        </w:rPr>
        <w:t xml:space="preserve">Wszystkie osoby przebywające na terenie obiektu sportowego mają obowiązek zakrywania ust i nosa, w szczególności przy pomocy odzieży lub jej części, maski, maseczki albo przyłbicy. Obowiązek ten nie dotyczy osób znajdujących się na </w:t>
      </w:r>
      <w:r w:rsidR="00D8603D" w:rsidRPr="00224ED3">
        <w:rPr>
          <w:rFonts w:ascii="Calibri" w:hAnsi="Calibri"/>
          <w:sz w:val="24"/>
          <w:szCs w:val="24"/>
        </w:rPr>
        <w:t>wyznaczonym</w:t>
      </w:r>
      <w:r w:rsidR="006001A1">
        <w:rPr>
          <w:rFonts w:ascii="Calibri" w:hAnsi="Calibri"/>
          <w:sz w:val="24"/>
          <w:szCs w:val="24"/>
        </w:rPr>
        <w:t xml:space="preserve"> boisku (w rozumieniu pola gry) oraz osób, które przebywają na otwartych terenach i zachowują odległość od innych osób wynoszącą co najmniej 2 m. </w:t>
      </w:r>
      <w:r w:rsidR="00EE0AAC">
        <w:rPr>
          <w:rFonts w:ascii="Calibri" w:hAnsi="Calibri" w:cstheme="minorHAnsi"/>
          <w:sz w:val="24"/>
          <w:szCs w:val="24"/>
        </w:rPr>
        <w:t>W przypadku nie zachowania</w:t>
      </w:r>
      <w:r w:rsidR="006001A1">
        <w:rPr>
          <w:rFonts w:ascii="Calibri" w:hAnsi="Calibri" w:cstheme="minorHAnsi"/>
          <w:sz w:val="24"/>
          <w:szCs w:val="24"/>
        </w:rPr>
        <w:t xml:space="preserve"> odległości </w:t>
      </w:r>
      <w:r w:rsidR="00EE0AAC">
        <w:rPr>
          <w:rFonts w:ascii="Calibri" w:hAnsi="Calibri" w:cstheme="minorHAnsi"/>
          <w:sz w:val="24"/>
          <w:szCs w:val="24"/>
        </w:rPr>
        <w:t>co najmniej 2 m</w:t>
      </w:r>
      <w:r w:rsidR="0073541E" w:rsidRPr="00224ED3">
        <w:rPr>
          <w:rFonts w:ascii="Calibri" w:hAnsi="Calibri" w:cstheme="minorHAnsi"/>
          <w:sz w:val="24"/>
          <w:szCs w:val="24"/>
        </w:rPr>
        <w:t xml:space="preserve"> należy bezwzględnie powtórnie nałożyć maseczkę.</w:t>
      </w:r>
    </w:p>
    <w:p w:rsidR="0073541E" w:rsidRPr="00224ED3" w:rsidRDefault="0073541E" w:rsidP="00BB1BFA">
      <w:pPr>
        <w:pStyle w:val="Akapitzlist"/>
        <w:spacing w:after="0"/>
        <w:rPr>
          <w:rFonts w:ascii="Calibri" w:hAnsi="Calibri"/>
          <w:sz w:val="24"/>
          <w:szCs w:val="24"/>
        </w:rPr>
      </w:pPr>
    </w:p>
    <w:p w:rsidR="0073541E" w:rsidRPr="00224ED3" w:rsidRDefault="0073541E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224ED3">
        <w:rPr>
          <w:rFonts w:ascii="Calibri" w:hAnsi="Calibri" w:cstheme="minorHAnsi"/>
          <w:sz w:val="24"/>
          <w:szCs w:val="24"/>
        </w:rPr>
        <w:t>Na terenie obiektu należy zachować dystans co najmniej 2 metrów od innych osób</w:t>
      </w:r>
      <w:r w:rsidR="00C526BB" w:rsidRPr="00224ED3">
        <w:rPr>
          <w:rFonts w:ascii="Calibri" w:hAnsi="Calibri" w:cstheme="minorHAnsi"/>
          <w:sz w:val="24"/>
          <w:szCs w:val="24"/>
        </w:rPr>
        <w:t xml:space="preserve">. Dystans </w:t>
      </w:r>
      <w:r w:rsidR="00BB1BFA">
        <w:rPr>
          <w:rFonts w:ascii="Calibri" w:hAnsi="Calibri" w:cstheme="minorHAnsi"/>
          <w:sz w:val="24"/>
          <w:szCs w:val="24"/>
        </w:rPr>
        <w:br/>
      </w:r>
      <w:r w:rsidR="00C526BB" w:rsidRPr="00224ED3">
        <w:rPr>
          <w:rFonts w:ascii="Calibri" w:hAnsi="Calibri" w:cstheme="minorHAnsi"/>
          <w:sz w:val="24"/>
          <w:szCs w:val="24"/>
        </w:rPr>
        <w:t>2 metrów powinien być również zachowywany podczas wchodzenia i wychodzenia z obiektu.</w:t>
      </w:r>
    </w:p>
    <w:p w:rsidR="002049F8" w:rsidRPr="00224ED3" w:rsidRDefault="002049F8" w:rsidP="00BB1BFA">
      <w:pPr>
        <w:pStyle w:val="Akapitzlist"/>
        <w:spacing w:after="0"/>
        <w:jc w:val="both"/>
        <w:rPr>
          <w:rFonts w:ascii="Calibri" w:hAnsi="Calibri" w:cstheme="minorHAnsi"/>
          <w:b/>
          <w:i/>
          <w:color w:val="C00000"/>
          <w:sz w:val="24"/>
          <w:szCs w:val="24"/>
        </w:rPr>
      </w:pPr>
    </w:p>
    <w:p w:rsidR="00BB1BFA" w:rsidRDefault="002049F8" w:rsidP="00217541">
      <w:pPr>
        <w:pStyle w:val="Akapitzlist"/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Calibri" w:hAnsi="Calibri"/>
          <w:sz w:val="24"/>
          <w:szCs w:val="24"/>
        </w:rPr>
      </w:pPr>
      <w:r w:rsidRPr="00024551">
        <w:rPr>
          <w:rFonts w:ascii="Calibri" w:hAnsi="Calibri"/>
          <w:sz w:val="24"/>
          <w:szCs w:val="24"/>
        </w:rPr>
        <w:t xml:space="preserve">Na obiekcie sportowym </w:t>
      </w:r>
      <w:r w:rsidRPr="006001A1">
        <w:rPr>
          <w:rFonts w:ascii="Calibri" w:hAnsi="Calibri"/>
          <w:b/>
          <w:sz w:val="24"/>
          <w:szCs w:val="24"/>
        </w:rPr>
        <w:t>może przebywać w t</w:t>
      </w:r>
      <w:r w:rsidR="00024551" w:rsidRPr="006001A1">
        <w:rPr>
          <w:rFonts w:ascii="Calibri" w:hAnsi="Calibri"/>
          <w:b/>
          <w:sz w:val="24"/>
          <w:szCs w:val="24"/>
        </w:rPr>
        <w:t>ym</w:t>
      </w:r>
      <w:r w:rsidR="008C0A56" w:rsidRPr="006001A1">
        <w:rPr>
          <w:rFonts w:ascii="Calibri" w:hAnsi="Calibri"/>
          <w:b/>
          <w:sz w:val="24"/>
          <w:szCs w:val="24"/>
        </w:rPr>
        <w:t xml:space="preserve"> samym czasie nie więcej niż </w:t>
      </w:r>
      <w:r w:rsidR="006001A1" w:rsidRPr="006001A1">
        <w:rPr>
          <w:rFonts w:ascii="Calibri" w:hAnsi="Calibri"/>
          <w:b/>
          <w:sz w:val="24"/>
          <w:szCs w:val="24"/>
        </w:rPr>
        <w:t>150 Uczestników</w:t>
      </w:r>
      <w:r w:rsidR="006001A1">
        <w:rPr>
          <w:rFonts w:ascii="Calibri" w:hAnsi="Calibri"/>
          <w:b/>
          <w:sz w:val="24"/>
          <w:szCs w:val="24"/>
        </w:rPr>
        <w:t xml:space="preserve">, </w:t>
      </w:r>
      <w:r w:rsidR="006001A1" w:rsidRPr="006001A1">
        <w:rPr>
          <w:rFonts w:ascii="Calibri" w:hAnsi="Calibri"/>
          <w:sz w:val="24"/>
          <w:szCs w:val="24"/>
        </w:rPr>
        <w:t>bez udziału publiczności.</w:t>
      </w:r>
    </w:p>
    <w:p w:rsidR="006001A1" w:rsidRPr="006001A1" w:rsidRDefault="006001A1" w:rsidP="006001A1">
      <w:pPr>
        <w:tabs>
          <w:tab w:val="left" w:pos="720"/>
        </w:tabs>
        <w:spacing w:after="0"/>
        <w:jc w:val="both"/>
        <w:rPr>
          <w:rFonts w:ascii="Calibri" w:hAnsi="Calibri"/>
          <w:sz w:val="24"/>
          <w:szCs w:val="24"/>
        </w:rPr>
      </w:pPr>
    </w:p>
    <w:p w:rsidR="00C83927" w:rsidRPr="00C83927" w:rsidRDefault="004F1220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224ED3">
        <w:rPr>
          <w:rFonts w:ascii="Calibri" w:hAnsi="Calibri" w:cstheme="minorHAnsi"/>
          <w:sz w:val="24"/>
          <w:szCs w:val="24"/>
        </w:rPr>
        <w:t xml:space="preserve">W przypadku wypełnienia limitu liczby osób które mogą przebywać na obiekcie </w:t>
      </w:r>
      <w:r w:rsidR="00C83927">
        <w:rPr>
          <w:rFonts w:ascii="Calibri" w:hAnsi="Calibri" w:cstheme="minorHAnsi"/>
          <w:sz w:val="24"/>
          <w:szCs w:val="24"/>
        </w:rPr>
        <w:t xml:space="preserve">wstrzymywane zostają </w:t>
      </w:r>
      <w:r w:rsidRPr="00224ED3">
        <w:rPr>
          <w:rFonts w:ascii="Calibri" w:hAnsi="Calibri" w:cstheme="minorHAnsi"/>
          <w:sz w:val="24"/>
          <w:szCs w:val="24"/>
        </w:rPr>
        <w:t>kolejne wejścia do czasu</w:t>
      </w:r>
      <w:r w:rsidR="008C265F" w:rsidRPr="00224ED3">
        <w:rPr>
          <w:rFonts w:ascii="Calibri" w:hAnsi="Calibri" w:cstheme="minorHAnsi"/>
          <w:sz w:val="24"/>
          <w:szCs w:val="24"/>
        </w:rPr>
        <w:t>,</w:t>
      </w:r>
      <w:r w:rsidRPr="00224ED3">
        <w:rPr>
          <w:rFonts w:ascii="Calibri" w:hAnsi="Calibri" w:cstheme="minorHAnsi"/>
          <w:sz w:val="24"/>
          <w:szCs w:val="24"/>
        </w:rPr>
        <w:t xml:space="preserve"> gdy liczba osób </w:t>
      </w:r>
      <w:r w:rsidR="007C3DDD" w:rsidRPr="00224ED3">
        <w:rPr>
          <w:rFonts w:ascii="Calibri" w:hAnsi="Calibri" w:cstheme="minorHAnsi"/>
          <w:sz w:val="24"/>
          <w:szCs w:val="24"/>
        </w:rPr>
        <w:t xml:space="preserve">na obiekcie </w:t>
      </w:r>
      <w:r w:rsidRPr="00224ED3">
        <w:rPr>
          <w:rFonts w:ascii="Calibri" w:hAnsi="Calibri" w:cstheme="minorHAnsi"/>
          <w:sz w:val="24"/>
          <w:szCs w:val="24"/>
        </w:rPr>
        <w:t xml:space="preserve">nie </w:t>
      </w:r>
      <w:r w:rsidR="007C3DDD" w:rsidRPr="00224ED3">
        <w:rPr>
          <w:rFonts w:ascii="Calibri" w:hAnsi="Calibri" w:cstheme="minorHAnsi"/>
          <w:sz w:val="24"/>
          <w:szCs w:val="24"/>
        </w:rPr>
        <w:t xml:space="preserve">będzie mniejsza niż </w:t>
      </w:r>
      <w:r w:rsidR="0015462E">
        <w:rPr>
          <w:rFonts w:ascii="Calibri" w:hAnsi="Calibri" w:cstheme="minorHAnsi"/>
          <w:sz w:val="24"/>
          <w:szCs w:val="24"/>
        </w:rPr>
        <w:t xml:space="preserve"> obowiązujący </w:t>
      </w:r>
      <w:r w:rsidR="00CE7821">
        <w:rPr>
          <w:rFonts w:ascii="Calibri" w:hAnsi="Calibri" w:cstheme="minorHAnsi"/>
          <w:sz w:val="24"/>
          <w:szCs w:val="24"/>
        </w:rPr>
        <w:t>limit</w:t>
      </w:r>
      <w:r w:rsidR="00C83927">
        <w:rPr>
          <w:rFonts w:ascii="Calibri" w:hAnsi="Calibri" w:cstheme="minorHAnsi"/>
          <w:sz w:val="24"/>
          <w:szCs w:val="24"/>
        </w:rPr>
        <w:t xml:space="preserve">. </w:t>
      </w:r>
    </w:p>
    <w:p w:rsidR="002049F8" w:rsidRPr="00224ED3" w:rsidRDefault="002049F8" w:rsidP="00BB1BFA">
      <w:pPr>
        <w:pStyle w:val="Akapitzlist"/>
        <w:spacing w:after="0"/>
        <w:jc w:val="both"/>
        <w:rPr>
          <w:rFonts w:ascii="Calibri" w:hAnsi="Calibri"/>
          <w:sz w:val="24"/>
          <w:szCs w:val="24"/>
        </w:rPr>
      </w:pPr>
    </w:p>
    <w:p w:rsidR="00304012" w:rsidRPr="00224ED3" w:rsidRDefault="002049F8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24ED3">
        <w:rPr>
          <w:rFonts w:ascii="Calibri" w:hAnsi="Calibri"/>
          <w:sz w:val="24"/>
          <w:szCs w:val="24"/>
        </w:rPr>
        <w:t>Po zakończeniu korzystania z obiektu, należy niezwłocznie go opuścić</w:t>
      </w:r>
      <w:r w:rsidR="007C3DDD" w:rsidRPr="00224ED3">
        <w:rPr>
          <w:rFonts w:ascii="Calibri" w:hAnsi="Calibri"/>
          <w:sz w:val="24"/>
          <w:szCs w:val="24"/>
        </w:rPr>
        <w:t xml:space="preserve">. Kolejne osoby mogą wchodzić na obiektdopiero po opuszczeniu go przez osoby z niego wcześniej korzystające. </w:t>
      </w:r>
    </w:p>
    <w:p w:rsidR="00304012" w:rsidRPr="00224ED3" w:rsidRDefault="00304012" w:rsidP="00BB1BFA">
      <w:pPr>
        <w:pStyle w:val="Akapitzlist"/>
        <w:spacing w:after="0"/>
        <w:jc w:val="both"/>
        <w:rPr>
          <w:rFonts w:ascii="Calibri" w:hAnsi="Calibri"/>
          <w:sz w:val="24"/>
          <w:szCs w:val="24"/>
        </w:rPr>
      </w:pPr>
    </w:p>
    <w:p w:rsidR="00C83927" w:rsidRDefault="0015462E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Administrator obiektu</w:t>
      </w:r>
      <w:r w:rsidR="00807CF0" w:rsidRPr="00224ED3">
        <w:rPr>
          <w:rFonts w:ascii="Calibri" w:hAnsi="Calibri"/>
          <w:sz w:val="24"/>
          <w:szCs w:val="24"/>
        </w:rPr>
        <w:t xml:space="preserve"> nie udostępnia </w:t>
      </w:r>
      <w:r w:rsidR="00304012" w:rsidRPr="00224ED3">
        <w:rPr>
          <w:rFonts w:ascii="Calibri" w:hAnsi="Calibri"/>
          <w:sz w:val="24"/>
          <w:szCs w:val="24"/>
        </w:rPr>
        <w:t xml:space="preserve">zaplecza sanitarno-szatniowego uczestnikom zajęć </w:t>
      </w:r>
    </w:p>
    <w:p w:rsidR="00C83927" w:rsidRPr="008C0A56" w:rsidRDefault="00C83927" w:rsidP="008C0A56">
      <w:pPr>
        <w:spacing w:after="0"/>
        <w:jc w:val="both"/>
        <w:rPr>
          <w:rFonts w:ascii="Calibri" w:hAnsi="Calibri"/>
          <w:sz w:val="24"/>
          <w:szCs w:val="24"/>
        </w:rPr>
      </w:pPr>
    </w:p>
    <w:p w:rsidR="00BB1BFA" w:rsidRDefault="0015462E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W przypadku udostępniania obiektu na cele doraźnej rekreacji sportowej (nie są to zorganizowane treningi – zajęcia sportowe) m</w:t>
      </w:r>
      <w:r w:rsidR="002049F8" w:rsidRPr="00224ED3">
        <w:rPr>
          <w:rFonts w:ascii="Calibri" w:hAnsi="Calibri"/>
          <w:sz w:val="24"/>
          <w:szCs w:val="24"/>
        </w:rPr>
        <w:t xml:space="preserve">aksymalny czas korzystania z </w:t>
      </w:r>
      <w:r>
        <w:rPr>
          <w:rFonts w:ascii="Calibri" w:hAnsi="Calibri"/>
          <w:sz w:val="24"/>
          <w:szCs w:val="24"/>
        </w:rPr>
        <w:t xml:space="preserve">niego </w:t>
      </w:r>
      <w:r w:rsidR="002049F8" w:rsidRPr="00224ED3">
        <w:rPr>
          <w:rFonts w:ascii="Calibri" w:hAnsi="Calibri"/>
          <w:sz w:val="24"/>
          <w:szCs w:val="24"/>
        </w:rPr>
        <w:t xml:space="preserve">wynosi 45 </w:t>
      </w:r>
      <w:r w:rsidR="002049F8" w:rsidRPr="00224ED3">
        <w:rPr>
          <w:rFonts w:ascii="Calibri" w:hAnsi="Calibri"/>
          <w:sz w:val="24"/>
          <w:szCs w:val="24"/>
        </w:rPr>
        <w:lastRenderedPageBreak/>
        <w:t>minut.  Po ka</w:t>
      </w:r>
      <w:r w:rsidR="00D8603D" w:rsidRPr="00224ED3">
        <w:rPr>
          <w:rFonts w:ascii="Calibri" w:hAnsi="Calibri"/>
          <w:sz w:val="24"/>
          <w:szCs w:val="24"/>
        </w:rPr>
        <w:t>żdych 45 minutach, następuje 15-</w:t>
      </w:r>
      <w:r w:rsidR="002049F8" w:rsidRPr="00224ED3">
        <w:rPr>
          <w:rFonts w:ascii="Calibri" w:hAnsi="Calibri"/>
          <w:sz w:val="24"/>
          <w:szCs w:val="24"/>
        </w:rPr>
        <w:t xml:space="preserve">minutowa przerwa, podczas której </w:t>
      </w:r>
      <w:r w:rsidR="00C83927">
        <w:rPr>
          <w:rFonts w:ascii="Calibri" w:hAnsi="Calibri"/>
          <w:sz w:val="24"/>
          <w:szCs w:val="24"/>
        </w:rPr>
        <w:t>dokonana zostaje</w:t>
      </w:r>
      <w:r w:rsidR="002049F8" w:rsidRPr="00224ED3">
        <w:rPr>
          <w:rFonts w:ascii="Calibri" w:hAnsi="Calibri"/>
          <w:sz w:val="24"/>
          <w:szCs w:val="24"/>
        </w:rPr>
        <w:t xml:space="preserve"> dezynfekcji wyposażenia</w:t>
      </w:r>
      <w:r w:rsidR="00D8603D" w:rsidRPr="00224ED3">
        <w:rPr>
          <w:rFonts w:ascii="Calibri" w:hAnsi="Calibri"/>
          <w:sz w:val="24"/>
          <w:szCs w:val="24"/>
        </w:rPr>
        <w:t xml:space="preserve"> obiektu, które może mieć bezpośredni kontakt z </w:t>
      </w:r>
      <w:r>
        <w:rPr>
          <w:rFonts w:ascii="Calibri" w:hAnsi="Calibri"/>
          <w:sz w:val="24"/>
          <w:szCs w:val="24"/>
        </w:rPr>
        <w:t>grającymi.</w:t>
      </w:r>
    </w:p>
    <w:p w:rsidR="00BB1BFA" w:rsidRDefault="00BB1BFA" w:rsidP="00BB1BFA">
      <w:pPr>
        <w:pStyle w:val="Akapitzlist"/>
        <w:spacing w:after="0"/>
        <w:jc w:val="both"/>
        <w:rPr>
          <w:rFonts w:ascii="Calibri" w:hAnsi="Calibri"/>
          <w:sz w:val="24"/>
          <w:szCs w:val="24"/>
        </w:rPr>
      </w:pPr>
    </w:p>
    <w:p w:rsidR="00D8603D" w:rsidRDefault="00BB1BFA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przypadku udostępniania obiektu na cele doraźnej rekreacji sportowej n</w:t>
      </w:r>
      <w:r w:rsidRPr="00224ED3">
        <w:rPr>
          <w:rFonts w:ascii="Calibri" w:hAnsi="Calibri"/>
          <w:sz w:val="24"/>
          <w:szCs w:val="24"/>
        </w:rPr>
        <w:t>ie ma możliwości rezerwacji terminów korzystania z boiska.</w:t>
      </w:r>
    </w:p>
    <w:p w:rsidR="00BB1BFA" w:rsidRPr="00BB1BFA" w:rsidRDefault="00BB1BFA" w:rsidP="00BB1BFA">
      <w:pPr>
        <w:spacing w:after="0"/>
        <w:ind w:left="360"/>
        <w:jc w:val="both"/>
        <w:rPr>
          <w:rFonts w:ascii="Calibri" w:hAnsi="Calibri"/>
          <w:sz w:val="24"/>
          <w:szCs w:val="24"/>
        </w:rPr>
      </w:pPr>
    </w:p>
    <w:p w:rsidR="004F1220" w:rsidRDefault="00C83927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przypadku udostępniania obiektu na cele doraźnej rekreacji sportowej (nie są to zorganizowane treningi – zajęcia sportowe) w</w:t>
      </w:r>
      <w:r w:rsidR="004F1220" w:rsidRPr="00224ED3">
        <w:rPr>
          <w:rFonts w:ascii="Calibri" w:hAnsi="Calibri"/>
          <w:sz w:val="24"/>
          <w:szCs w:val="24"/>
        </w:rPr>
        <w:t xml:space="preserve"> kolejnej 45-minutowej jednostce udostępniania obiektu, pierwszeństwo wejścia na obiekt mają osoby, które nie korzystały z niego w poprzedniej jednostce czasowej.</w:t>
      </w:r>
    </w:p>
    <w:p w:rsidR="0015462E" w:rsidRPr="0015462E" w:rsidRDefault="0015462E" w:rsidP="00BB1BFA">
      <w:pPr>
        <w:pStyle w:val="Akapitzlist"/>
        <w:spacing w:after="0"/>
        <w:rPr>
          <w:rFonts w:ascii="Calibri" w:hAnsi="Calibri"/>
          <w:sz w:val="24"/>
          <w:szCs w:val="24"/>
        </w:rPr>
      </w:pPr>
    </w:p>
    <w:p w:rsidR="00BB1BFA" w:rsidRPr="00BB1BFA" w:rsidRDefault="00BB1BFA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Zorganizowane treningi (zajęcia sportowe) prowadzone na obiekcie mogą trwać nie więcej niż 90 minut</w:t>
      </w:r>
      <w:r w:rsidR="00532C4A">
        <w:rPr>
          <w:rFonts w:ascii="Calibri" w:hAnsi="Calibri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</w:rPr>
        <w:t xml:space="preserve">Przed rozpoczęciem kolejnego treningu </w:t>
      </w:r>
      <w:r w:rsidRPr="00BB1BFA">
        <w:rPr>
          <w:rFonts w:ascii="Calibri" w:hAnsi="Calibri"/>
          <w:sz w:val="24"/>
          <w:szCs w:val="24"/>
        </w:rPr>
        <w:t>musi odbyć się 15-minutowa przerwa, w trakcie której dokonana zostaje dezynfekcji wyposażenia obiektu, które może mieć bezpośredni kontakt z grającymi</w:t>
      </w:r>
      <w:r>
        <w:rPr>
          <w:rFonts w:ascii="Calibri" w:hAnsi="Calibri"/>
          <w:sz w:val="24"/>
          <w:szCs w:val="24"/>
        </w:rPr>
        <w:t>.</w:t>
      </w:r>
    </w:p>
    <w:p w:rsidR="00BB1BFA" w:rsidRPr="00BB1BFA" w:rsidRDefault="00BB1BFA" w:rsidP="00BB1BFA">
      <w:pPr>
        <w:spacing w:after="0"/>
        <w:jc w:val="both"/>
        <w:rPr>
          <w:rFonts w:ascii="Calibri" w:hAnsi="Calibri" w:cstheme="minorHAnsi"/>
          <w:sz w:val="24"/>
          <w:szCs w:val="24"/>
        </w:rPr>
      </w:pPr>
    </w:p>
    <w:p w:rsidR="00537599" w:rsidRPr="00224ED3" w:rsidRDefault="00B573D1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224ED3">
        <w:rPr>
          <w:rFonts w:ascii="Calibri" w:hAnsi="Calibri" w:cstheme="minorHAnsi"/>
          <w:sz w:val="24"/>
          <w:szCs w:val="24"/>
        </w:rPr>
        <w:t>Zaleca się</w:t>
      </w:r>
      <w:r w:rsidR="007C3DDD" w:rsidRPr="00224ED3">
        <w:rPr>
          <w:rFonts w:ascii="Calibri" w:hAnsi="Calibri" w:cstheme="minorHAnsi"/>
          <w:sz w:val="24"/>
          <w:szCs w:val="24"/>
        </w:rPr>
        <w:t>,</w:t>
      </w:r>
      <w:r w:rsidRPr="00224ED3">
        <w:rPr>
          <w:rFonts w:ascii="Calibri" w:hAnsi="Calibri" w:cstheme="minorHAnsi"/>
          <w:sz w:val="24"/>
          <w:szCs w:val="24"/>
        </w:rPr>
        <w:t xml:space="preserve"> aby </w:t>
      </w:r>
      <w:r w:rsidR="00537599" w:rsidRPr="00224ED3">
        <w:rPr>
          <w:rFonts w:ascii="Calibri" w:hAnsi="Calibri" w:cstheme="minorHAnsi"/>
          <w:sz w:val="24"/>
          <w:szCs w:val="24"/>
        </w:rPr>
        <w:t xml:space="preserve">korzystający z obiektu przychodzili już </w:t>
      </w:r>
      <w:r w:rsidRPr="00224ED3">
        <w:rPr>
          <w:rFonts w:ascii="Calibri" w:hAnsi="Calibri" w:cstheme="minorHAnsi"/>
          <w:sz w:val="24"/>
          <w:szCs w:val="24"/>
        </w:rPr>
        <w:t>przebrani w strój do treningu</w:t>
      </w:r>
      <w:r w:rsidR="00537599" w:rsidRPr="00224ED3">
        <w:rPr>
          <w:rFonts w:ascii="Calibri" w:hAnsi="Calibri" w:cstheme="minorHAnsi"/>
          <w:sz w:val="24"/>
          <w:szCs w:val="24"/>
        </w:rPr>
        <w:t xml:space="preserve">. W przypadku kiedy jest to niemożliwe, przebierać można się </w:t>
      </w:r>
      <w:r w:rsidRPr="00224ED3">
        <w:rPr>
          <w:rFonts w:ascii="Calibri" w:hAnsi="Calibri" w:cstheme="minorHAnsi"/>
          <w:sz w:val="24"/>
          <w:szCs w:val="24"/>
        </w:rPr>
        <w:t xml:space="preserve">tylko i wyłącznie w wyznaczonej </w:t>
      </w:r>
      <w:r w:rsidR="00537599" w:rsidRPr="00224ED3">
        <w:rPr>
          <w:rFonts w:ascii="Calibri" w:hAnsi="Calibri" w:cstheme="minorHAnsi"/>
          <w:sz w:val="24"/>
          <w:szCs w:val="24"/>
        </w:rPr>
        <w:t>do tego strefie</w:t>
      </w:r>
      <w:r w:rsidR="007C3DDD" w:rsidRPr="00224ED3">
        <w:rPr>
          <w:rFonts w:ascii="Calibri" w:hAnsi="Calibri" w:cstheme="minorHAnsi"/>
          <w:sz w:val="24"/>
          <w:szCs w:val="24"/>
        </w:rPr>
        <w:t>.</w:t>
      </w:r>
    </w:p>
    <w:p w:rsidR="00537599" w:rsidRPr="00224ED3" w:rsidRDefault="00537599" w:rsidP="00BB1BFA">
      <w:pPr>
        <w:pStyle w:val="Akapitzlist"/>
        <w:spacing w:after="0"/>
        <w:jc w:val="both"/>
        <w:rPr>
          <w:rFonts w:ascii="Calibri" w:hAnsi="Calibri" w:cstheme="minorHAnsi"/>
          <w:sz w:val="24"/>
          <w:szCs w:val="24"/>
        </w:rPr>
      </w:pPr>
    </w:p>
    <w:p w:rsidR="005D7627" w:rsidRPr="00CE7821" w:rsidRDefault="00537599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224ED3">
        <w:rPr>
          <w:rFonts w:ascii="Calibri" w:hAnsi="Calibri" w:cstheme="minorHAnsi"/>
          <w:sz w:val="24"/>
          <w:szCs w:val="24"/>
        </w:rPr>
        <w:t xml:space="preserve">Zalecana </w:t>
      </w:r>
      <w:r w:rsidR="004409AA" w:rsidRPr="00224ED3">
        <w:rPr>
          <w:rFonts w:ascii="Calibri" w:hAnsi="Calibri" w:cstheme="minorHAnsi"/>
          <w:sz w:val="24"/>
          <w:szCs w:val="24"/>
        </w:rPr>
        <w:t xml:space="preserve">jest rezygnacja z </w:t>
      </w:r>
      <w:bookmarkStart w:id="0" w:name="_GoBack"/>
      <w:bookmarkEnd w:id="0"/>
      <w:r w:rsidR="004409AA" w:rsidRPr="00224ED3">
        <w:rPr>
          <w:rFonts w:ascii="Calibri" w:hAnsi="Calibri" w:cstheme="minorHAnsi"/>
          <w:sz w:val="24"/>
          <w:szCs w:val="24"/>
        </w:rPr>
        <w:t>powitalnych gestów grzecznościowych takich jak podawanie sobie ręki, uścisk itp.</w:t>
      </w:r>
    </w:p>
    <w:p w:rsidR="005D7627" w:rsidRPr="00224ED3" w:rsidRDefault="005D7627" w:rsidP="00BB1BFA">
      <w:pPr>
        <w:pStyle w:val="Akapitzlist"/>
        <w:spacing w:after="0"/>
        <w:jc w:val="both"/>
        <w:rPr>
          <w:rFonts w:ascii="Calibri" w:hAnsi="Calibri"/>
          <w:b/>
          <w:i/>
          <w:sz w:val="24"/>
          <w:szCs w:val="24"/>
        </w:rPr>
      </w:pPr>
    </w:p>
    <w:p w:rsidR="0073541E" w:rsidRPr="00224ED3" w:rsidRDefault="005D7627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theme="minorHAnsi"/>
          <w:sz w:val="24"/>
          <w:szCs w:val="24"/>
        </w:rPr>
      </w:pPr>
      <w:r w:rsidRPr="00224ED3">
        <w:rPr>
          <w:rFonts w:ascii="Calibri" w:hAnsi="Calibri" w:cstheme="minorHAnsi"/>
          <w:sz w:val="24"/>
          <w:szCs w:val="24"/>
        </w:rPr>
        <w:t xml:space="preserve">Spożywanie napojów możliwe jest tylko w wyznaczonych strefach. Należy oznaczyć butelkę z napojem, </w:t>
      </w:r>
      <w:r w:rsidR="0073541E" w:rsidRPr="00224ED3">
        <w:rPr>
          <w:rFonts w:ascii="Calibri" w:hAnsi="Calibri" w:cstheme="minorHAnsi"/>
          <w:sz w:val="24"/>
          <w:szCs w:val="24"/>
        </w:rPr>
        <w:t xml:space="preserve">tak aby nie doszło do </w:t>
      </w:r>
      <w:r w:rsidR="007C3DDD" w:rsidRPr="00224ED3">
        <w:rPr>
          <w:rFonts w:ascii="Calibri" w:hAnsi="Calibri" w:cstheme="minorHAnsi"/>
          <w:sz w:val="24"/>
          <w:szCs w:val="24"/>
        </w:rPr>
        <w:t xml:space="preserve">jej </w:t>
      </w:r>
      <w:r w:rsidR="0073541E" w:rsidRPr="00224ED3">
        <w:rPr>
          <w:rFonts w:ascii="Calibri" w:hAnsi="Calibri" w:cstheme="minorHAnsi"/>
          <w:sz w:val="24"/>
          <w:szCs w:val="24"/>
        </w:rPr>
        <w:t>pomylenia</w:t>
      </w:r>
      <w:r w:rsidR="007C3DDD" w:rsidRPr="00224ED3">
        <w:rPr>
          <w:rFonts w:ascii="Calibri" w:hAnsi="Calibri" w:cstheme="minorHAnsi"/>
          <w:sz w:val="24"/>
          <w:szCs w:val="24"/>
        </w:rPr>
        <w:t xml:space="preserve"> przez inną osobę</w:t>
      </w:r>
      <w:r w:rsidR="0073541E" w:rsidRPr="00224ED3">
        <w:rPr>
          <w:rFonts w:ascii="Calibri" w:hAnsi="Calibri" w:cstheme="minorHAnsi"/>
          <w:sz w:val="24"/>
          <w:szCs w:val="24"/>
        </w:rPr>
        <w:t>.</w:t>
      </w:r>
    </w:p>
    <w:p w:rsidR="00F51338" w:rsidRPr="00224ED3" w:rsidRDefault="00F51338" w:rsidP="00BB1BFA">
      <w:pPr>
        <w:pStyle w:val="Akapitzlist"/>
        <w:spacing w:after="0"/>
        <w:jc w:val="both"/>
        <w:rPr>
          <w:rFonts w:ascii="Calibri" w:hAnsi="Calibri" w:cstheme="minorHAnsi"/>
          <w:sz w:val="24"/>
          <w:szCs w:val="24"/>
        </w:rPr>
      </w:pPr>
    </w:p>
    <w:p w:rsidR="005D7627" w:rsidRPr="00224ED3" w:rsidRDefault="005D7627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b/>
          <w:i/>
          <w:sz w:val="24"/>
          <w:szCs w:val="24"/>
        </w:rPr>
      </w:pPr>
      <w:r w:rsidRPr="00224ED3">
        <w:rPr>
          <w:rFonts w:ascii="Calibri" w:hAnsi="Calibri" w:cstheme="minorHAnsi"/>
          <w:sz w:val="24"/>
          <w:szCs w:val="24"/>
        </w:rPr>
        <w:t>Korzystający z obiektu zobligowany jest do pozostawienia po sobie porządku, uprzątnięcia wszelkich plastikowych opakowań</w:t>
      </w:r>
      <w:r w:rsidR="007C3DDD" w:rsidRPr="00224ED3">
        <w:rPr>
          <w:rFonts w:ascii="Calibri" w:hAnsi="Calibri" w:cstheme="minorHAnsi"/>
          <w:sz w:val="24"/>
          <w:szCs w:val="24"/>
        </w:rPr>
        <w:t xml:space="preserve"> i</w:t>
      </w:r>
      <w:r w:rsidRPr="00224ED3">
        <w:rPr>
          <w:rFonts w:ascii="Calibri" w:hAnsi="Calibri" w:cstheme="minorHAnsi"/>
          <w:sz w:val="24"/>
          <w:szCs w:val="24"/>
        </w:rPr>
        <w:t xml:space="preserve"> butelek, z których korzystał w trakcie zajęć. Kosz na opakowania znajduje się przy wejściu na obiekt</w:t>
      </w:r>
      <w:r w:rsidR="007C3DDD" w:rsidRPr="00224ED3">
        <w:rPr>
          <w:rFonts w:ascii="Calibri" w:hAnsi="Calibri" w:cstheme="minorHAnsi"/>
          <w:sz w:val="24"/>
          <w:szCs w:val="24"/>
        </w:rPr>
        <w:t>.</w:t>
      </w:r>
    </w:p>
    <w:p w:rsidR="0073541E" w:rsidRPr="00224ED3" w:rsidRDefault="0073541E" w:rsidP="00BB1BFA">
      <w:pPr>
        <w:pStyle w:val="Akapitzlist"/>
        <w:spacing w:after="0"/>
        <w:rPr>
          <w:rFonts w:ascii="Calibri" w:hAnsi="Calibri"/>
          <w:b/>
          <w:sz w:val="24"/>
          <w:szCs w:val="24"/>
        </w:rPr>
      </w:pPr>
    </w:p>
    <w:p w:rsidR="0073541E" w:rsidRPr="00224ED3" w:rsidRDefault="0073541E" w:rsidP="00BB1BF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 w:rsidRPr="00224ED3">
        <w:rPr>
          <w:rFonts w:ascii="Calibri" w:hAnsi="Calibri"/>
          <w:sz w:val="24"/>
          <w:szCs w:val="24"/>
        </w:rPr>
        <w:t>W przypadku</w:t>
      </w:r>
      <w:r w:rsidR="007C3DDD" w:rsidRPr="00224ED3">
        <w:rPr>
          <w:rFonts w:ascii="Calibri" w:hAnsi="Calibri"/>
          <w:sz w:val="24"/>
          <w:szCs w:val="24"/>
        </w:rPr>
        <w:t>,</w:t>
      </w:r>
      <w:r w:rsidRPr="00224ED3">
        <w:rPr>
          <w:rFonts w:ascii="Calibri" w:hAnsi="Calibri"/>
          <w:sz w:val="24"/>
          <w:szCs w:val="24"/>
        </w:rPr>
        <w:t xml:space="preserve"> gdy osoba korzystająca z obiektu zacznie odczuwać wyraźne oznaki choroby</w:t>
      </w:r>
      <w:r w:rsidR="007C3DDD" w:rsidRPr="00224ED3">
        <w:rPr>
          <w:rFonts w:ascii="Calibri" w:hAnsi="Calibri"/>
          <w:sz w:val="24"/>
          <w:szCs w:val="24"/>
        </w:rPr>
        <w:t>,</w:t>
      </w:r>
      <w:r w:rsidRPr="00224ED3">
        <w:rPr>
          <w:rFonts w:ascii="Calibri" w:hAnsi="Calibri"/>
          <w:sz w:val="24"/>
          <w:szCs w:val="24"/>
        </w:rPr>
        <w:t xml:space="preserve"> takie jak uporczywy kaszel, złe samopoczucie, trudności w oddychaniu, powinna </w:t>
      </w:r>
      <w:r w:rsidR="007C3DDD" w:rsidRPr="00224ED3">
        <w:rPr>
          <w:rFonts w:ascii="Calibri" w:hAnsi="Calibri"/>
          <w:sz w:val="24"/>
          <w:szCs w:val="24"/>
        </w:rPr>
        <w:t xml:space="preserve">niezwłocznie </w:t>
      </w:r>
      <w:r w:rsidRPr="00224ED3">
        <w:rPr>
          <w:rFonts w:ascii="Calibri" w:hAnsi="Calibri"/>
          <w:sz w:val="24"/>
          <w:szCs w:val="24"/>
        </w:rPr>
        <w:t xml:space="preserve">zgłosić się do </w:t>
      </w:r>
      <w:r w:rsidR="007C3DDD" w:rsidRPr="00224ED3">
        <w:rPr>
          <w:rFonts w:ascii="Calibri" w:hAnsi="Calibri"/>
          <w:sz w:val="24"/>
          <w:szCs w:val="24"/>
        </w:rPr>
        <w:t xml:space="preserve">odpowiednich służb medycznych </w:t>
      </w:r>
      <w:r w:rsidRPr="00224ED3">
        <w:rPr>
          <w:rFonts w:ascii="Calibri" w:hAnsi="Calibri"/>
          <w:sz w:val="24"/>
          <w:szCs w:val="24"/>
        </w:rPr>
        <w:t>celem konsultacji.</w:t>
      </w:r>
      <w:r w:rsidR="00C83927">
        <w:rPr>
          <w:rFonts w:ascii="Calibri" w:hAnsi="Calibri"/>
          <w:sz w:val="24"/>
          <w:szCs w:val="24"/>
        </w:rPr>
        <w:t xml:space="preserve"> W przypadku gdy sytuacja ta dotyczy uczestnika zorganizowanych zajęć sportowych (treningów) obowiązek zgłoszenia tego faktu odpowiednim służbom medycznym spoczywa na trenerze prowadzących zajęcia.</w:t>
      </w:r>
    </w:p>
    <w:p w:rsidR="00924945" w:rsidRPr="00224ED3" w:rsidRDefault="00924945" w:rsidP="00BB1BFA">
      <w:pPr>
        <w:pStyle w:val="Akapitzlist"/>
        <w:spacing w:after="0"/>
        <w:rPr>
          <w:rFonts w:ascii="Calibri" w:hAnsi="Calibri"/>
          <w:sz w:val="24"/>
          <w:szCs w:val="24"/>
        </w:rPr>
      </w:pPr>
    </w:p>
    <w:p w:rsidR="0073541E" w:rsidRDefault="006001A1" w:rsidP="00224ED3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Regulamin obowiązuje od 05.06</w:t>
      </w:r>
      <w:r w:rsidR="003932EF" w:rsidRPr="00224ED3">
        <w:rPr>
          <w:rFonts w:ascii="Calibri" w:hAnsi="Calibri"/>
          <w:sz w:val="24"/>
          <w:szCs w:val="24"/>
        </w:rPr>
        <w:t xml:space="preserve">.2020 r. </w:t>
      </w:r>
      <w:r w:rsidR="00924945" w:rsidRPr="00224ED3">
        <w:rPr>
          <w:rFonts w:ascii="Calibri" w:hAnsi="Calibri"/>
          <w:sz w:val="24"/>
          <w:szCs w:val="24"/>
        </w:rPr>
        <w:t xml:space="preserve"> do odwołania</w:t>
      </w:r>
      <w:r w:rsidR="003932EF" w:rsidRPr="00224ED3">
        <w:rPr>
          <w:rFonts w:ascii="Calibri" w:hAnsi="Calibri"/>
          <w:sz w:val="24"/>
          <w:szCs w:val="24"/>
        </w:rPr>
        <w:t>.</w:t>
      </w:r>
    </w:p>
    <w:p w:rsidR="00BB1BFA" w:rsidRPr="00BB1BFA" w:rsidRDefault="00BB1BFA" w:rsidP="00BB1BFA">
      <w:pPr>
        <w:spacing w:after="0"/>
        <w:jc w:val="both"/>
        <w:rPr>
          <w:rFonts w:ascii="Calibri" w:hAnsi="Calibri"/>
          <w:sz w:val="24"/>
          <w:szCs w:val="24"/>
        </w:rPr>
      </w:pPr>
    </w:p>
    <w:p w:rsidR="00BB1BFA" w:rsidRDefault="00224ED3" w:rsidP="00BB1BFA">
      <w:pPr>
        <w:ind w:left="426"/>
        <w:rPr>
          <w:rFonts w:ascii="Calibri" w:hAnsi="Calibri" w:cs="Arial"/>
          <w:b/>
          <w:sz w:val="24"/>
          <w:szCs w:val="24"/>
        </w:rPr>
      </w:pPr>
      <w:r w:rsidRPr="00224ED3">
        <w:rPr>
          <w:rFonts w:ascii="Calibri" w:hAnsi="Calibri" w:cs="Arial"/>
          <w:b/>
          <w:sz w:val="24"/>
          <w:szCs w:val="24"/>
        </w:rPr>
        <w:t xml:space="preserve">Administratorem obiektu jest </w:t>
      </w:r>
      <w:r w:rsidR="009A245E">
        <w:rPr>
          <w:rFonts w:ascii="Calibri" w:hAnsi="Calibri" w:cs="Arial"/>
          <w:b/>
          <w:sz w:val="24"/>
          <w:szCs w:val="24"/>
        </w:rPr>
        <w:t xml:space="preserve">Szkoła Podstawowa nr 323 im. Polskich Olimpijczyków </w:t>
      </w:r>
    </w:p>
    <w:p w:rsidR="00CE7821" w:rsidRPr="00224ED3" w:rsidRDefault="00CE7821" w:rsidP="00224ED3">
      <w:pPr>
        <w:ind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----------------------------------------------------------------------------------------------------</w:t>
      </w:r>
    </w:p>
    <w:p w:rsidR="0073541E" w:rsidRPr="00224ED3" w:rsidRDefault="0073541E" w:rsidP="0073541E">
      <w:pPr>
        <w:pStyle w:val="Akapitzlist"/>
        <w:jc w:val="both"/>
        <w:rPr>
          <w:rFonts w:ascii="Calibri" w:hAnsi="Calibri"/>
          <w:b/>
          <w:sz w:val="24"/>
          <w:szCs w:val="24"/>
        </w:rPr>
      </w:pPr>
      <w:r w:rsidRPr="00224ED3">
        <w:rPr>
          <w:rFonts w:ascii="Calibri" w:hAnsi="Calibri"/>
          <w:b/>
          <w:sz w:val="24"/>
          <w:szCs w:val="24"/>
        </w:rPr>
        <w:t>WAŻNE TELEFONY DO STACJI SANITARNO-EPIDEMIOLOGICZNEJ I SŁUŻB MEDYCZNYCH</w:t>
      </w:r>
    </w:p>
    <w:p w:rsidR="0073541E" w:rsidRPr="00224ED3" w:rsidRDefault="0073541E" w:rsidP="0073541E">
      <w:pPr>
        <w:pStyle w:val="Akapitzlist"/>
        <w:jc w:val="both"/>
        <w:rPr>
          <w:rFonts w:ascii="Calibri" w:hAnsi="Calibri"/>
          <w:b/>
          <w:sz w:val="24"/>
          <w:szCs w:val="24"/>
        </w:rPr>
      </w:pPr>
    </w:p>
    <w:p w:rsidR="0073541E" w:rsidRPr="00224ED3" w:rsidRDefault="0073541E" w:rsidP="0073541E">
      <w:pPr>
        <w:pStyle w:val="Akapitzlist"/>
        <w:jc w:val="both"/>
        <w:rPr>
          <w:rFonts w:ascii="Calibri" w:hAnsi="Calibri"/>
          <w:b/>
          <w:sz w:val="24"/>
          <w:szCs w:val="24"/>
        </w:rPr>
      </w:pPr>
      <w:r w:rsidRPr="00224ED3">
        <w:rPr>
          <w:rFonts w:ascii="Calibri" w:hAnsi="Calibri"/>
          <w:b/>
          <w:sz w:val="24"/>
          <w:szCs w:val="24"/>
        </w:rPr>
        <w:t>Wojewódzka Stacja Sanitarno-Epidemiologiczna w Warszawie – 22 620 37 19 – wew. 500; 502 171 171</w:t>
      </w:r>
    </w:p>
    <w:p w:rsidR="0073541E" w:rsidRPr="00224ED3" w:rsidRDefault="0073541E" w:rsidP="0073541E">
      <w:pPr>
        <w:pStyle w:val="Akapitzlist"/>
        <w:jc w:val="both"/>
        <w:rPr>
          <w:rFonts w:ascii="Calibri" w:hAnsi="Calibri"/>
          <w:b/>
          <w:sz w:val="24"/>
          <w:szCs w:val="24"/>
        </w:rPr>
      </w:pPr>
      <w:r w:rsidRPr="00224ED3">
        <w:rPr>
          <w:rFonts w:ascii="Calibri" w:hAnsi="Calibri"/>
          <w:b/>
          <w:sz w:val="24"/>
          <w:szCs w:val="24"/>
        </w:rPr>
        <w:t>Infolinia NFZ (Telefoniczna Informacja Pacjenta) – 800 190 590</w:t>
      </w:r>
    </w:p>
    <w:p w:rsidR="00CE2F1B" w:rsidRPr="00C83927" w:rsidRDefault="0073541E" w:rsidP="00C83927">
      <w:pPr>
        <w:pStyle w:val="Akapitzlist"/>
        <w:jc w:val="both"/>
        <w:rPr>
          <w:rFonts w:ascii="Calibri" w:hAnsi="Calibri"/>
          <w:b/>
          <w:sz w:val="24"/>
          <w:szCs w:val="24"/>
        </w:rPr>
      </w:pPr>
      <w:r w:rsidRPr="00224ED3">
        <w:rPr>
          <w:rFonts w:ascii="Calibri" w:hAnsi="Calibri"/>
          <w:b/>
          <w:sz w:val="24"/>
          <w:szCs w:val="24"/>
        </w:rPr>
        <w:t>Powiatowa Stacja Sanitarno-Epidemiologiczna – 606 108</w:t>
      </w:r>
      <w:r w:rsidR="00224ED3" w:rsidRPr="00224ED3">
        <w:rPr>
          <w:rFonts w:ascii="Calibri" w:hAnsi="Calibri"/>
          <w:b/>
          <w:sz w:val="24"/>
          <w:szCs w:val="24"/>
        </w:rPr>
        <w:t> </w:t>
      </w:r>
      <w:r w:rsidRPr="00224ED3">
        <w:rPr>
          <w:rFonts w:ascii="Calibri" w:hAnsi="Calibri"/>
          <w:b/>
          <w:sz w:val="24"/>
          <w:szCs w:val="24"/>
        </w:rPr>
        <w:t>040</w:t>
      </w:r>
    </w:p>
    <w:sectPr w:rsidR="00CE2F1B" w:rsidRPr="00C83927" w:rsidSect="00BB1BFA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270E3"/>
    <w:multiLevelType w:val="hybridMultilevel"/>
    <w:tmpl w:val="BFD83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56EDA"/>
    <w:multiLevelType w:val="hybridMultilevel"/>
    <w:tmpl w:val="992EF932"/>
    <w:lvl w:ilvl="0" w:tplc="4FC0D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B7545A"/>
    <w:rsid w:val="00024551"/>
    <w:rsid w:val="00115A77"/>
    <w:rsid w:val="0015462E"/>
    <w:rsid w:val="002049F8"/>
    <w:rsid w:val="00217541"/>
    <w:rsid w:val="00224ED3"/>
    <w:rsid w:val="002B14F3"/>
    <w:rsid w:val="00304012"/>
    <w:rsid w:val="003932EF"/>
    <w:rsid w:val="0041586B"/>
    <w:rsid w:val="004409AA"/>
    <w:rsid w:val="004503F0"/>
    <w:rsid w:val="004F1220"/>
    <w:rsid w:val="004F2F87"/>
    <w:rsid w:val="00532C4A"/>
    <w:rsid w:val="00537599"/>
    <w:rsid w:val="005D7627"/>
    <w:rsid w:val="006001A1"/>
    <w:rsid w:val="00661FDA"/>
    <w:rsid w:val="00703776"/>
    <w:rsid w:val="0073541E"/>
    <w:rsid w:val="007C3DDD"/>
    <w:rsid w:val="00807CF0"/>
    <w:rsid w:val="0085059F"/>
    <w:rsid w:val="008647FA"/>
    <w:rsid w:val="008C0A56"/>
    <w:rsid w:val="008C265F"/>
    <w:rsid w:val="008D6D71"/>
    <w:rsid w:val="00924945"/>
    <w:rsid w:val="009A245E"/>
    <w:rsid w:val="00B573D1"/>
    <w:rsid w:val="00B7545A"/>
    <w:rsid w:val="00BB1BFA"/>
    <w:rsid w:val="00C526BB"/>
    <w:rsid w:val="00C83927"/>
    <w:rsid w:val="00CE2F1B"/>
    <w:rsid w:val="00CE7821"/>
    <w:rsid w:val="00CF5F94"/>
    <w:rsid w:val="00CF69E9"/>
    <w:rsid w:val="00D47475"/>
    <w:rsid w:val="00D6690C"/>
    <w:rsid w:val="00D8603D"/>
    <w:rsid w:val="00E842A0"/>
    <w:rsid w:val="00EE0325"/>
    <w:rsid w:val="00EE0AAC"/>
    <w:rsid w:val="00F22ECB"/>
    <w:rsid w:val="00F5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573D1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573D1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Zawartolisty">
    <w:name w:val="Zawartość listy"/>
    <w:basedOn w:val="Normalny"/>
    <w:qFormat/>
    <w:rsid w:val="004409AA"/>
    <w:pPr>
      <w:widowControl w:val="0"/>
      <w:spacing w:after="0" w:line="240" w:lineRule="auto"/>
      <w:ind w:left="567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F6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6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22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2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8183-EAF0-4CD5-96C2-A9510F4B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Nietz Piotr</dc:creator>
  <cp:lastModifiedBy>Nauczyciel</cp:lastModifiedBy>
  <cp:revision>2</cp:revision>
  <cp:lastPrinted>2020-05-18T06:27:00Z</cp:lastPrinted>
  <dcterms:created xsi:type="dcterms:W3CDTF">2020-06-05T12:15:00Z</dcterms:created>
  <dcterms:modified xsi:type="dcterms:W3CDTF">2020-06-05T12:15:00Z</dcterms:modified>
</cp:coreProperties>
</file>